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5" w:rsidRPr="00975611" w:rsidRDefault="005C5025" w:rsidP="0097561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Szösszenet a 2010-es</w:t>
      </w:r>
      <w:r w:rsidRPr="00975611">
        <w:rPr>
          <w:rFonts w:ascii="Arial Black" w:hAnsi="Arial Black"/>
        </w:rPr>
        <w:t xml:space="preserve"> BIZS</w:t>
      </w:r>
      <w:r>
        <w:rPr>
          <w:rFonts w:ascii="Arial Black" w:hAnsi="Arial Black"/>
        </w:rPr>
        <w:t>-ről</w:t>
      </w:r>
    </w:p>
    <w:p w:rsidR="005C5025" w:rsidRDefault="005C5025" w:rsidP="00975611">
      <w:pPr>
        <w:spacing w:line="240" w:lineRule="auto"/>
        <w:jc w:val="both"/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Fid1" o:spid="_x0000_s1026" type="#_x0000_t75" alt="-" style="position:absolute;left:0;text-align:left;margin-left:271.15pt;margin-top:62.55pt;width:182.25pt;height:121.5pt;z-index:-251658240;visibility:visible" wrapcoords="-89 0 -89 21467 21600 21467 21600 0 -89 0">
            <v:imagedata r:id="rId4" o:title=""/>
            <w10:wrap type="tight"/>
          </v:shape>
        </w:pict>
      </w:r>
      <w:r>
        <w:tab/>
        <w:t>Az idei Bokor Ifjúsági Zsinat 2010. április 9-én, pénteken kezdődött, fő témája pedig a misszió volt. Pénteken a regisztrációs napon remek idő és szervező gárda fogadott mindenkit. A szokásos formai dolgok után mindenki elindult, hogy elfoglalja egyénileg választott szálláshelyét. Az épület első emeletén lévő többágyas szobákba bekvártélyozott Bokor-fiatalság a beköltözés után a teaházat kezdte el ostromolni. Nem véletlen, hiszen a teaház nyugalmas, pihentető hangulatára vágyott mindenki a hosszú út után. Az első este a szervezők szokásos köszöntővel és egy gondolatébresztő színdarabbal adták meg a szellemi löketet a BIZS-nek. Ezt követően naplezárás, és a jól megérdemelt pihenés várt mindenkire.</w:t>
      </w:r>
      <w:r w:rsidRPr="008567BA">
        <w:rPr>
          <w:sz w:val="2"/>
          <w:szCs w:val="2"/>
        </w:rPr>
        <w:t xml:space="preserve"> </w:t>
      </w:r>
    </w:p>
    <w:p w:rsidR="005C5025" w:rsidRDefault="005C5025" w:rsidP="00975611">
      <w:pPr>
        <w:spacing w:line="240" w:lineRule="auto"/>
        <w:jc w:val="both"/>
      </w:pPr>
      <w:r>
        <w:rPr>
          <w:noProof/>
          <w:lang w:eastAsia="hu-HU"/>
        </w:rPr>
        <w:pict>
          <v:shape id="_x0000_s1027" type="#_x0000_t75" alt="A teaház gyöngyei!" style="position:absolute;left:0;text-align:left;margin-left:-.35pt;margin-top:80.35pt;width:192pt;height:128.25pt;z-index:-251657216;visibility:visible" wrapcoords="-84 0 -84 21474 21600 21474 21600 0 -84 0">
            <v:imagedata r:id="rId5" o:title=""/>
            <w10:wrap type="tight"/>
          </v:shape>
        </w:pict>
      </w:r>
      <w:r>
        <w:tab/>
        <w:t xml:space="preserve">Másnap reggel a legsportosabbak reggeli tornával kezdtek, a híres testépítő, Vincze András vezetésével. Reggeli után csoportos beszélgetések következtek, melynél  „A Szent Kísérlet” című darabhoz kapcsolódó kérdések adták meg a lelki program gerincét. A beszélgetések jobbára kötetlenül folytak, ami lehetővé tette egymás közelebbről való megismerését is. Délután folytatódott a szellemi munka, és estefelé egy igen remek előadást hallgathattunk meg, melyet Balla Lajos tartott meg nekünk, rávilágítva a misszió és a művészet kapcsolatára. Számomra az előadás volt a BIZS tetőpontja. Vacsora után a BIZS hivatalos lezárása történt, ezt követően különféle egyéni/csoportos felvállalások következtek, mint például a következő BIZS szervezése. Ezek után több program közül lehetett választani. Akiknek benne volt a boogie a lábukban, azoknak Miks Csaba megteremtette a kellő lehetőségeket a táncra, aki inkább szalonnát sütött volna, az az udvaron hódolhatott eme szenvedélyének, mindemellett pedig a teaház is várta a nyugalmasabb helyre vágyókat. </w:t>
      </w:r>
    </w:p>
    <w:p w:rsidR="005C5025" w:rsidRDefault="005C5025" w:rsidP="00975611">
      <w:pPr>
        <w:spacing w:line="240" w:lineRule="auto"/>
        <w:jc w:val="both"/>
      </w:pPr>
      <w:r>
        <w:t xml:space="preserve">Másnap lélektanilag is lezártuk a BIZS-t Öcsi bácsi miséjével, amit sajnos a táborbontás követett. Mivelhogy ez volt az első BIZS-em, viszonyítási alapom nincs, de úgy érzem, nincsen rá szükségem ahhoz, hogy kijelentsem, ez a BIZS nagyon jó volt. Az időjárás ellenére remek, családias hangulatban teltek a napok, értékes embereket ismerhettem meg, és lélektanilag is gazdagodtam. Remélhetőleg ezeket a kincseket még több testvéremmel tudom majd megosztani a következő BIZS-en. </w:t>
      </w:r>
    </w:p>
    <w:p w:rsidR="005C5025" w:rsidRPr="00975611" w:rsidRDefault="005C5025" w:rsidP="00975611">
      <w:pPr>
        <w:spacing w:line="240" w:lineRule="auto"/>
        <w:jc w:val="right"/>
        <w:rPr>
          <w:rFonts w:ascii="Blackadder ITC" w:hAnsi="Blackadder ITC"/>
        </w:rPr>
      </w:pPr>
      <w:r>
        <w:rPr>
          <w:noProof/>
          <w:lang w:eastAsia="hu-HU"/>
        </w:rPr>
        <w:pict>
          <v:shape id="_x0000_s1028" type="#_x0000_t75" alt="Csoportkép fentről." style="position:absolute;left:0;text-align:left;margin-left:109.15pt;margin-top:23pt;width:212.5pt;height:141.75pt;z-index:-251656192;visibility:visible" wrapcoords="-76 0 -76 21486 21600 21486 21600 0 -76 0">
            <v:imagedata r:id="rId6" o:title=""/>
            <w10:wrap type="tight"/>
          </v:shape>
        </w:pict>
      </w:r>
      <w:r w:rsidRPr="00975611">
        <w:rPr>
          <w:rFonts w:ascii="Blackadder ITC" w:hAnsi="Blackadder ITC"/>
        </w:rPr>
        <w:t>Király Mátyás</w:t>
      </w:r>
    </w:p>
    <w:p w:rsidR="005C5025" w:rsidRDefault="005C5025"/>
    <w:sectPr w:rsidR="005C5025" w:rsidSect="00CD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49E"/>
    <w:rsid w:val="00246990"/>
    <w:rsid w:val="004C2A78"/>
    <w:rsid w:val="005B59DB"/>
    <w:rsid w:val="005C43C2"/>
    <w:rsid w:val="005C5025"/>
    <w:rsid w:val="006E2E3A"/>
    <w:rsid w:val="008567BA"/>
    <w:rsid w:val="009437A1"/>
    <w:rsid w:val="00975611"/>
    <w:rsid w:val="00C019C7"/>
    <w:rsid w:val="00C65BC0"/>
    <w:rsid w:val="00CD09DC"/>
    <w:rsid w:val="00D660ED"/>
    <w:rsid w:val="00DC649E"/>
    <w:rsid w:val="00F8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288</Words>
  <Characters>1994</Characters>
  <Application>Microsoft Office Outlook</Application>
  <DocSecurity>0</DocSecurity>
  <Lines>0</Lines>
  <Paragraphs>0</Paragraphs>
  <ScaleCrop>false</ScaleCrop>
  <Company>Király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Szösszenet a 2010-es BIZS-ről</dc:title>
  <dc:subject/>
  <dc:creator>Király</dc:creator>
  <cp:keywords/>
  <dc:description/>
  <cp:lastModifiedBy>V. Ilkó Györgyi</cp:lastModifiedBy>
  <cp:revision>2</cp:revision>
  <dcterms:created xsi:type="dcterms:W3CDTF">2010-06-22T19:52:00Z</dcterms:created>
  <dcterms:modified xsi:type="dcterms:W3CDTF">2010-06-22T19:52:00Z</dcterms:modified>
</cp:coreProperties>
</file>